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385E" w:rsidRPr="006C25BE" w:rsidRDefault="006C25BE" w:rsidP="006C25BE">
      <w:pPr>
        <w:jc w:val="center"/>
        <w:rPr>
          <w:b/>
          <w:sz w:val="32"/>
          <w:szCs w:val="32"/>
        </w:rPr>
      </w:pPr>
      <w:r>
        <w:rPr>
          <w:b/>
          <w:sz w:val="32"/>
          <w:szCs w:val="32"/>
        </w:rPr>
        <w:t>Map of Europe 1941</w:t>
      </w:r>
    </w:p>
    <w:p w:rsidR="006C25BE" w:rsidRDefault="006C25BE" w:rsidP="006C25BE">
      <w:r>
        <w:t>Use the directions and the map on page 538 of your text to fill in the blank map below.</w:t>
      </w:r>
    </w:p>
    <w:p w:rsidR="006C25BE" w:rsidRDefault="006C25BE" w:rsidP="006C25BE"/>
    <w:p w:rsidR="006C25BE" w:rsidRDefault="006C25BE" w:rsidP="006C25BE"/>
    <w:p w:rsidR="006C25BE" w:rsidRDefault="006C25BE" w:rsidP="006C25BE">
      <w:r>
        <w:rPr>
          <w:noProof/>
        </w:rPr>
        <w:drawing>
          <wp:inline distT="0" distB="0" distL="0" distR="0">
            <wp:extent cx="6848475" cy="64960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48475" cy="6496050"/>
                    </a:xfrm>
                    <a:prstGeom prst="rect">
                      <a:avLst/>
                    </a:prstGeom>
                    <a:noFill/>
                    <a:ln>
                      <a:noFill/>
                    </a:ln>
                  </pic:spPr>
                </pic:pic>
              </a:graphicData>
            </a:graphic>
          </wp:inline>
        </w:drawing>
      </w:r>
    </w:p>
    <w:p w:rsidR="006C25BE" w:rsidRDefault="006C25BE" w:rsidP="006C25BE"/>
    <w:p w:rsidR="006C25BE" w:rsidRDefault="006C25BE" w:rsidP="006C25BE"/>
    <w:p w:rsidR="006C25BE" w:rsidRDefault="006C25BE" w:rsidP="006C25BE"/>
    <w:p w:rsidR="006C25BE" w:rsidRDefault="006C25BE" w:rsidP="006C25BE"/>
    <w:p w:rsidR="006C25BE" w:rsidRDefault="006C25BE" w:rsidP="006C25BE">
      <w:pPr>
        <w:jc w:val="center"/>
      </w:pPr>
      <w:r>
        <w:lastRenderedPageBreak/>
        <w:t>Europe Map of 1941 directions</w:t>
      </w:r>
    </w:p>
    <w:p w:rsidR="006C25BE" w:rsidRDefault="006C25BE" w:rsidP="006C25BE">
      <w:pPr>
        <w:pStyle w:val="ListParagraph"/>
        <w:numPr>
          <w:ilvl w:val="0"/>
          <w:numId w:val="1"/>
        </w:numPr>
      </w:pPr>
      <w:r>
        <w:t xml:space="preserve">Label the following countries: Germany, France, </w:t>
      </w:r>
      <w:r w:rsidR="008B2BBE">
        <w:t>Belgium, The Netherlands, Denmark, Great Britain</w:t>
      </w:r>
      <w:r>
        <w:t xml:space="preserve">, </w:t>
      </w:r>
      <w:r w:rsidR="008B2BBE">
        <w:t xml:space="preserve">Ireland, </w:t>
      </w:r>
      <w:r>
        <w:t xml:space="preserve">Soviet Union, Italy, </w:t>
      </w:r>
      <w:r w:rsidR="008B2BBE">
        <w:t>Switzerland</w:t>
      </w:r>
      <w:r>
        <w:t>, Spain,</w:t>
      </w:r>
      <w:r w:rsidR="008B2BBE">
        <w:t xml:space="preserve"> Portugal</w:t>
      </w:r>
      <w:r>
        <w:t xml:space="preserve"> </w:t>
      </w:r>
      <w:r w:rsidR="008B2BBE">
        <w:t>Czechoslovakia</w:t>
      </w:r>
      <w:r>
        <w:t>, Austria, Hungary, Poland, Norway, Finland, Sweden</w:t>
      </w:r>
      <w:r w:rsidR="008B2BBE">
        <w:t>, Estonia, Latvia, Lithuania, East Prussia, Yugoslavia, Romania, Bulgaria, Albania, Greece, Turkey</w:t>
      </w:r>
    </w:p>
    <w:p w:rsidR="008B2BBE" w:rsidRDefault="008B2BBE" w:rsidP="008B2BBE">
      <w:pPr>
        <w:pStyle w:val="ListParagraph"/>
      </w:pPr>
    </w:p>
    <w:p w:rsidR="008B2BBE" w:rsidRDefault="008B2BBE" w:rsidP="006C25BE">
      <w:pPr>
        <w:pStyle w:val="ListParagraph"/>
        <w:numPr>
          <w:ilvl w:val="0"/>
          <w:numId w:val="1"/>
        </w:numPr>
      </w:pPr>
      <w:r>
        <w:t xml:space="preserve">Choose a color and shade in Ireland, Sweden, Switzerland, Spain, and Portugal. These are the neutral Countries. </w:t>
      </w:r>
      <w:r w:rsidR="00D67AC5">
        <w:t>What do most of the neutral countries have in common?</w:t>
      </w:r>
    </w:p>
    <w:p w:rsidR="00D67AC5" w:rsidRDefault="00D67AC5" w:rsidP="00D67AC5">
      <w:pPr>
        <w:pStyle w:val="ListParagraph"/>
      </w:pPr>
    </w:p>
    <w:p w:rsidR="00D67AC5" w:rsidRDefault="00D67AC5" w:rsidP="00D67AC5"/>
    <w:p w:rsidR="00D67AC5" w:rsidRDefault="00D67AC5" w:rsidP="00D67AC5">
      <w:pPr>
        <w:pStyle w:val="ListParagraph"/>
        <w:numPr>
          <w:ilvl w:val="0"/>
          <w:numId w:val="1"/>
        </w:numPr>
      </w:pPr>
      <w:r>
        <w:t>Choose another color and shade in Great Britain and the Soviet Union. These are the only countries that the allies still controlled by 1941. Why might the United States find ways to help Great Britain and Russia?</w:t>
      </w:r>
    </w:p>
    <w:p w:rsidR="00D67AC5" w:rsidRDefault="00D67AC5" w:rsidP="00D67AC5"/>
    <w:p w:rsidR="00D67AC5" w:rsidRDefault="00D67AC5" w:rsidP="00D67AC5"/>
    <w:p w:rsidR="00D67AC5" w:rsidRDefault="00D67AC5" w:rsidP="00D67AC5">
      <w:pPr>
        <w:pStyle w:val="ListParagraph"/>
        <w:numPr>
          <w:ilvl w:val="0"/>
          <w:numId w:val="1"/>
        </w:numPr>
      </w:pPr>
      <w:r>
        <w:t>Choose another color and shade in the areas that are left. These are the Axis territories. What advantages and disadvantages do the Axis powers have based on the map.</w:t>
      </w:r>
    </w:p>
    <w:tbl>
      <w:tblPr>
        <w:tblStyle w:val="TableGrid"/>
        <w:tblW w:w="0" w:type="auto"/>
        <w:tblInd w:w="720" w:type="dxa"/>
        <w:tblLook w:val="04A0" w:firstRow="1" w:lastRow="0" w:firstColumn="1" w:lastColumn="0" w:noHBand="0" w:noVBand="1"/>
      </w:tblPr>
      <w:tblGrid>
        <w:gridCol w:w="5023"/>
        <w:gridCol w:w="5047"/>
      </w:tblGrid>
      <w:tr w:rsidR="00D67AC5" w:rsidTr="00D67AC5">
        <w:tc>
          <w:tcPr>
            <w:tcW w:w="5395" w:type="dxa"/>
          </w:tcPr>
          <w:p w:rsidR="00D67AC5" w:rsidRPr="00D67AC5" w:rsidRDefault="00D67AC5" w:rsidP="00D67AC5">
            <w:pPr>
              <w:pStyle w:val="ListParagraph"/>
              <w:ind w:left="0"/>
              <w:jc w:val="center"/>
              <w:rPr>
                <w:b/>
              </w:rPr>
            </w:pPr>
            <w:r w:rsidRPr="00D67AC5">
              <w:rPr>
                <w:b/>
              </w:rPr>
              <w:t>Advantages</w:t>
            </w:r>
          </w:p>
        </w:tc>
        <w:tc>
          <w:tcPr>
            <w:tcW w:w="5395" w:type="dxa"/>
          </w:tcPr>
          <w:p w:rsidR="00D67AC5" w:rsidRPr="00D67AC5" w:rsidRDefault="00D67AC5" w:rsidP="00D67AC5">
            <w:pPr>
              <w:pStyle w:val="ListParagraph"/>
              <w:ind w:left="0"/>
              <w:jc w:val="center"/>
              <w:rPr>
                <w:b/>
              </w:rPr>
            </w:pPr>
            <w:r w:rsidRPr="00D67AC5">
              <w:rPr>
                <w:b/>
              </w:rPr>
              <w:t>Disadvantages</w:t>
            </w:r>
          </w:p>
        </w:tc>
      </w:tr>
      <w:tr w:rsidR="00D67AC5" w:rsidTr="00D67AC5">
        <w:tc>
          <w:tcPr>
            <w:tcW w:w="5395" w:type="dxa"/>
          </w:tcPr>
          <w:p w:rsidR="00D67AC5" w:rsidRDefault="00D67AC5" w:rsidP="00D67AC5">
            <w:pPr>
              <w:pStyle w:val="ListParagraph"/>
              <w:ind w:left="0"/>
            </w:pPr>
          </w:p>
          <w:p w:rsidR="00D67AC5" w:rsidRDefault="00D67AC5" w:rsidP="00D67AC5">
            <w:pPr>
              <w:pStyle w:val="ListParagraph"/>
              <w:ind w:left="0"/>
            </w:pPr>
          </w:p>
          <w:p w:rsidR="00D67AC5" w:rsidRDefault="00D67AC5" w:rsidP="00D67AC5">
            <w:pPr>
              <w:pStyle w:val="ListParagraph"/>
              <w:ind w:left="0"/>
            </w:pPr>
          </w:p>
          <w:p w:rsidR="00D67AC5" w:rsidRDefault="00D67AC5" w:rsidP="00D67AC5">
            <w:pPr>
              <w:pStyle w:val="ListParagraph"/>
              <w:ind w:left="0"/>
            </w:pPr>
          </w:p>
          <w:p w:rsidR="00D67AC5" w:rsidRDefault="00D67AC5" w:rsidP="00D67AC5">
            <w:pPr>
              <w:pStyle w:val="ListParagraph"/>
              <w:ind w:left="0"/>
            </w:pPr>
          </w:p>
          <w:p w:rsidR="00D67AC5" w:rsidRDefault="00D67AC5" w:rsidP="00D67AC5">
            <w:pPr>
              <w:pStyle w:val="ListParagraph"/>
              <w:ind w:left="0"/>
            </w:pPr>
          </w:p>
        </w:tc>
        <w:tc>
          <w:tcPr>
            <w:tcW w:w="5395" w:type="dxa"/>
          </w:tcPr>
          <w:p w:rsidR="00D67AC5" w:rsidRDefault="00D67AC5" w:rsidP="00D67AC5">
            <w:pPr>
              <w:pStyle w:val="ListParagraph"/>
              <w:ind w:left="0"/>
            </w:pPr>
          </w:p>
        </w:tc>
      </w:tr>
    </w:tbl>
    <w:p w:rsidR="00D67AC5" w:rsidRDefault="00D67AC5" w:rsidP="00D67AC5">
      <w:pPr>
        <w:pStyle w:val="ListParagraph"/>
      </w:pPr>
    </w:p>
    <w:p w:rsidR="00D67AC5" w:rsidRDefault="00D67AC5" w:rsidP="00D67AC5">
      <w:pPr>
        <w:pStyle w:val="ListParagraph"/>
        <w:numPr>
          <w:ilvl w:val="0"/>
          <w:numId w:val="1"/>
        </w:numPr>
      </w:pPr>
      <w:r>
        <w:t xml:space="preserve">Under the terms of the Treaty of Versailles after World War I, Germany had to pay large amounts of money to the allies for war damages, Germany was blamed for the war and lost territories that were near them, and Germany was not allowed </w:t>
      </w:r>
      <w:r w:rsidR="007A6AE4">
        <w:t>to maintain an army. Based on the map, how has Germany violated this Treaty?</w:t>
      </w:r>
    </w:p>
    <w:p w:rsidR="007A6AE4" w:rsidRDefault="007A6AE4" w:rsidP="007A6AE4"/>
    <w:p w:rsidR="007A6AE4" w:rsidRDefault="007A6AE4" w:rsidP="007A6AE4"/>
    <w:p w:rsidR="007A6AE4" w:rsidRDefault="007A6AE4" w:rsidP="007A6AE4"/>
    <w:p w:rsidR="007A6AE4" w:rsidRDefault="007A6AE4" w:rsidP="007A6AE4">
      <w:pPr>
        <w:pStyle w:val="ListParagraph"/>
        <w:numPr>
          <w:ilvl w:val="0"/>
          <w:numId w:val="1"/>
        </w:numPr>
      </w:pPr>
      <w:r>
        <w:t>In 1939, Germany signed a secret agreement with the Soviet Union to not attack each other and to split Poland in half. What advantage would Germany get out of an agreement like this?</w:t>
      </w:r>
    </w:p>
    <w:p w:rsidR="007A6AE4" w:rsidRDefault="007A6AE4" w:rsidP="007A6AE4"/>
    <w:p w:rsidR="007A6AE4" w:rsidRDefault="007A6AE4" w:rsidP="007A6AE4"/>
    <w:p w:rsidR="007A6AE4" w:rsidRDefault="007A6AE4" w:rsidP="007A6AE4">
      <w:pPr>
        <w:pStyle w:val="ListParagraph"/>
        <w:numPr>
          <w:ilvl w:val="0"/>
          <w:numId w:val="1"/>
        </w:numPr>
      </w:pPr>
      <w:r>
        <w:t>France, Belgium, and the Netherlands were actually Allies, yet on the map are shaded with the Axis powers. Why is this so? What problem does this create for the Allies?</w:t>
      </w:r>
    </w:p>
    <w:p w:rsidR="007A6AE4" w:rsidRDefault="007A6AE4" w:rsidP="007A6AE4"/>
    <w:p w:rsidR="007A6AE4" w:rsidRDefault="007A6AE4" w:rsidP="007A6AE4"/>
    <w:p w:rsidR="007A6AE4" w:rsidRDefault="007A6AE4" w:rsidP="007A6AE4"/>
    <w:p w:rsidR="007A6AE4" w:rsidRDefault="007A6AE4" w:rsidP="007A6AE4"/>
    <w:p w:rsidR="007A6AE4" w:rsidRDefault="007A6AE4" w:rsidP="007A6AE4"/>
    <w:p w:rsidR="007A6AE4" w:rsidRDefault="007A6AE4" w:rsidP="007A6AE4">
      <w:pPr>
        <w:jc w:val="center"/>
        <w:rPr>
          <w:b/>
          <w:sz w:val="28"/>
          <w:szCs w:val="28"/>
        </w:rPr>
      </w:pPr>
      <w:r>
        <w:rPr>
          <w:b/>
          <w:sz w:val="28"/>
          <w:szCs w:val="28"/>
        </w:rPr>
        <w:lastRenderedPageBreak/>
        <w:t>Causes of World War II</w:t>
      </w:r>
    </w:p>
    <w:p w:rsidR="007A6AE4" w:rsidRDefault="007A6AE4" w:rsidP="007A6AE4">
      <w:pPr>
        <w:rPr>
          <w:b/>
        </w:rPr>
      </w:pPr>
      <w:r>
        <w:rPr>
          <w:b/>
        </w:rPr>
        <w:t>Part I Dictators – skim pages 328-533. Fill in the chart of the dictators and their countries</w:t>
      </w:r>
    </w:p>
    <w:tbl>
      <w:tblPr>
        <w:tblStyle w:val="TableGrid"/>
        <w:tblW w:w="0" w:type="auto"/>
        <w:tblLook w:val="04A0" w:firstRow="1" w:lastRow="0" w:firstColumn="1" w:lastColumn="0" w:noHBand="0" w:noVBand="1"/>
      </w:tblPr>
      <w:tblGrid>
        <w:gridCol w:w="3692"/>
        <w:gridCol w:w="3680"/>
        <w:gridCol w:w="3418"/>
      </w:tblGrid>
      <w:tr w:rsidR="00957D05" w:rsidTr="00957D05">
        <w:tc>
          <w:tcPr>
            <w:tcW w:w="3692" w:type="dxa"/>
          </w:tcPr>
          <w:p w:rsidR="00957D05" w:rsidRDefault="00957D05" w:rsidP="007A6AE4">
            <w:pPr>
              <w:jc w:val="center"/>
            </w:pPr>
            <w:r>
              <w:t>Name of Dictator</w:t>
            </w:r>
          </w:p>
        </w:tc>
        <w:tc>
          <w:tcPr>
            <w:tcW w:w="3680" w:type="dxa"/>
          </w:tcPr>
          <w:p w:rsidR="00957D05" w:rsidRDefault="00957D05" w:rsidP="007A6AE4">
            <w:pPr>
              <w:jc w:val="center"/>
            </w:pPr>
            <w:r>
              <w:t>Name of country</w:t>
            </w:r>
          </w:p>
        </w:tc>
        <w:tc>
          <w:tcPr>
            <w:tcW w:w="3418" w:type="dxa"/>
          </w:tcPr>
          <w:p w:rsidR="00957D05" w:rsidRDefault="00957D05" w:rsidP="007A6AE4">
            <w:pPr>
              <w:jc w:val="center"/>
            </w:pPr>
            <w:r>
              <w:t>Axis or Allies</w:t>
            </w:r>
          </w:p>
        </w:tc>
      </w:tr>
      <w:tr w:rsidR="00957D05" w:rsidTr="00957D05">
        <w:tc>
          <w:tcPr>
            <w:tcW w:w="3692" w:type="dxa"/>
          </w:tcPr>
          <w:p w:rsidR="00957D05" w:rsidRDefault="00957D05" w:rsidP="007A6AE4"/>
        </w:tc>
        <w:tc>
          <w:tcPr>
            <w:tcW w:w="3680" w:type="dxa"/>
          </w:tcPr>
          <w:p w:rsidR="00957D05" w:rsidRDefault="00957D05" w:rsidP="007A6AE4"/>
        </w:tc>
        <w:tc>
          <w:tcPr>
            <w:tcW w:w="3418" w:type="dxa"/>
          </w:tcPr>
          <w:p w:rsidR="00957D05" w:rsidRDefault="00957D05" w:rsidP="007A6AE4"/>
        </w:tc>
      </w:tr>
      <w:tr w:rsidR="00957D05" w:rsidTr="00957D05">
        <w:tc>
          <w:tcPr>
            <w:tcW w:w="3692" w:type="dxa"/>
          </w:tcPr>
          <w:p w:rsidR="00957D05" w:rsidRDefault="00957D05" w:rsidP="007A6AE4"/>
        </w:tc>
        <w:tc>
          <w:tcPr>
            <w:tcW w:w="3680" w:type="dxa"/>
          </w:tcPr>
          <w:p w:rsidR="00957D05" w:rsidRDefault="00957D05" w:rsidP="007A6AE4"/>
        </w:tc>
        <w:tc>
          <w:tcPr>
            <w:tcW w:w="3418" w:type="dxa"/>
          </w:tcPr>
          <w:p w:rsidR="00957D05" w:rsidRDefault="00957D05" w:rsidP="007A6AE4"/>
        </w:tc>
      </w:tr>
      <w:tr w:rsidR="00957D05" w:rsidTr="00957D05">
        <w:tc>
          <w:tcPr>
            <w:tcW w:w="3692" w:type="dxa"/>
          </w:tcPr>
          <w:p w:rsidR="00957D05" w:rsidRDefault="00957D05" w:rsidP="007A6AE4"/>
        </w:tc>
        <w:tc>
          <w:tcPr>
            <w:tcW w:w="3680" w:type="dxa"/>
          </w:tcPr>
          <w:p w:rsidR="00957D05" w:rsidRDefault="00957D05" w:rsidP="007A6AE4"/>
        </w:tc>
        <w:tc>
          <w:tcPr>
            <w:tcW w:w="3418" w:type="dxa"/>
          </w:tcPr>
          <w:p w:rsidR="00957D05" w:rsidRDefault="00957D05" w:rsidP="007A6AE4"/>
        </w:tc>
      </w:tr>
      <w:tr w:rsidR="00957D05" w:rsidTr="00957D05">
        <w:tc>
          <w:tcPr>
            <w:tcW w:w="3692" w:type="dxa"/>
          </w:tcPr>
          <w:p w:rsidR="00957D05" w:rsidRDefault="00957D05" w:rsidP="007A6AE4"/>
        </w:tc>
        <w:tc>
          <w:tcPr>
            <w:tcW w:w="3680" w:type="dxa"/>
          </w:tcPr>
          <w:p w:rsidR="00957D05" w:rsidRDefault="00957D05" w:rsidP="007A6AE4"/>
        </w:tc>
        <w:tc>
          <w:tcPr>
            <w:tcW w:w="3418" w:type="dxa"/>
          </w:tcPr>
          <w:p w:rsidR="00957D05" w:rsidRDefault="00957D05" w:rsidP="007A6AE4"/>
        </w:tc>
      </w:tr>
      <w:tr w:rsidR="00957D05" w:rsidTr="00957D05">
        <w:tc>
          <w:tcPr>
            <w:tcW w:w="3692" w:type="dxa"/>
          </w:tcPr>
          <w:p w:rsidR="00957D05" w:rsidRDefault="00957D05" w:rsidP="007A6AE4"/>
        </w:tc>
        <w:tc>
          <w:tcPr>
            <w:tcW w:w="3680" w:type="dxa"/>
          </w:tcPr>
          <w:p w:rsidR="00957D05" w:rsidRDefault="00957D05" w:rsidP="007A6AE4"/>
        </w:tc>
        <w:tc>
          <w:tcPr>
            <w:tcW w:w="3418" w:type="dxa"/>
          </w:tcPr>
          <w:p w:rsidR="00957D05" w:rsidRDefault="00957D05" w:rsidP="007A6AE4"/>
        </w:tc>
      </w:tr>
    </w:tbl>
    <w:p w:rsidR="007A6AE4" w:rsidRDefault="007A6AE4" w:rsidP="007A6AE4"/>
    <w:p w:rsidR="00957D05" w:rsidRDefault="00957D05" w:rsidP="00957D05">
      <w:pPr>
        <w:pStyle w:val="ListParagraph"/>
        <w:numPr>
          <w:ilvl w:val="0"/>
          <w:numId w:val="2"/>
        </w:numPr>
      </w:pPr>
      <w:r>
        <w:t>How would dictators upset the balance and cause a war?</w:t>
      </w:r>
    </w:p>
    <w:p w:rsidR="00957D05" w:rsidRDefault="00957D05" w:rsidP="007A6AE4"/>
    <w:p w:rsidR="00957D05" w:rsidRDefault="00957D05" w:rsidP="007A6AE4"/>
    <w:p w:rsidR="00957D05" w:rsidRDefault="00957D05" w:rsidP="007A6AE4">
      <w:r>
        <w:rPr>
          <w:b/>
        </w:rPr>
        <w:t xml:space="preserve">Part II: League of Nations- </w:t>
      </w:r>
      <w:r>
        <w:t>Read “Aggression in Europe and Africa” on pages 532-533</w:t>
      </w:r>
    </w:p>
    <w:p w:rsidR="00957D05" w:rsidRDefault="00957D05" w:rsidP="00957D05">
      <w:pPr>
        <w:pStyle w:val="ListParagraph"/>
        <w:numPr>
          <w:ilvl w:val="0"/>
          <w:numId w:val="2"/>
        </w:numPr>
      </w:pPr>
      <w:r>
        <w:t>How did the League of Nations help cause World War II?</w:t>
      </w:r>
    </w:p>
    <w:p w:rsidR="00957D05" w:rsidRDefault="00957D05" w:rsidP="00957D05"/>
    <w:p w:rsidR="00957D05" w:rsidRDefault="00957D05" w:rsidP="00957D05"/>
    <w:p w:rsidR="00957D05" w:rsidRDefault="00957D05" w:rsidP="00957D05">
      <w:pPr>
        <w:pStyle w:val="ListParagraph"/>
        <w:numPr>
          <w:ilvl w:val="0"/>
          <w:numId w:val="2"/>
        </w:numPr>
      </w:pPr>
      <w:r>
        <w:rPr>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-2540</wp:posOffset>
            </wp:positionV>
            <wp:extent cx="3381375" cy="2393396"/>
            <wp:effectExtent l="0" t="0" r="0" b="6985"/>
            <wp:wrapSquare wrapText="bothSides"/>
            <wp:docPr id="3" name="Picture 3" descr="https://upload.wikimedia.org/wikipedia/commons/6/60/The_Gap_in_the_Brid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6/60/The_Gap_in_the_Bridge.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81375" cy="2393396"/>
                    </a:xfrm>
                    <a:prstGeom prst="rect">
                      <a:avLst/>
                    </a:prstGeom>
                    <a:noFill/>
                    <a:ln>
                      <a:noFill/>
                    </a:ln>
                  </pic:spPr>
                </pic:pic>
              </a:graphicData>
            </a:graphic>
          </wp:anchor>
        </w:drawing>
      </w:r>
      <w:r>
        <w:t>How does the cartoon help explain one of the problems with the League of Nations?</w:t>
      </w:r>
    </w:p>
    <w:p w:rsidR="00957D05" w:rsidRDefault="00957D05" w:rsidP="00957D05"/>
    <w:p w:rsidR="00957D05" w:rsidRDefault="00957D05" w:rsidP="00957D05"/>
    <w:p w:rsidR="00957D05" w:rsidRDefault="00957D05" w:rsidP="00957D05"/>
    <w:p w:rsidR="00957D05" w:rsidRDefault="00957D05" w:rsidP="00957D05"/>
    <w:p w:rsidR="00957D05" w:rsidRDefault="00957D05" w:rsidP="00957D05"/>
    <w:p w:rsidR="00957D05" w:rsidRDefault="00957D05" w:rsidP="00957D05"/>
    <w:p w:rsidR="00957D05" w:rsidRDefault="00957D05" w:rsidP="00957D05"/>
    <w:p w:rsidR="00957D05" w:rsidRDefault="00957D05" w:rsidP="00957D05"/>
    <w:p w:rsidR="00957D05" w:rsidRDefault="00957D05" w:rsidP="00957D05">
      <w:pPr>
        <w:rPr>
          <w:b/>
        </w:rPr>
      </w:pPr>
      <w:r w:rsidRPr="00957D05">
        <w:rPr>
          <w:b/>
        </w:rPr>
        <w:t>Part III: Appeasement-</w:t>
      </w:r>
      <w:r w:rsidRPr="00957D05">
        <w:t>Read “Austria and Czechoslovakia Fall” on pages 536-538</w:t>
      </w:r>
    </w:p>
    <w:p w:rsidR="00957D05" w:rsidRDefault="00957D05" w:rsidP="00957D05">
      <w:pPr>
        <w:pStyle w:val="ListParagraph"/>
        <w:numPr>
          <w:ilvl w:val="0"/>
          <w:numId w:val="3"/>
        </w:numPr>
      </w:pPr>
      <w:r>
        <w:t>What caused Germany to want to take over lands close to them?</w:t>
      </w:r>
    </w:p>
    <w:p w:rsidR="00957D05" w:rsidRDefault="00957D05" w:rsidP="00957D05"/>
    <w:p w:rsidR="00957D05" w:rsidRDefault="00957D05" w:rsidP="00957D05">
      <w:pPr>
        <w:pStyle w:val="ListParagraph"/>
        <w:numPr>
          <w:ilvl w:val="0"/>
          <w:numId w:val="3"/>
        </w:numPr>
      </w:pPr>
      <w:r>
        <w:t>How did Hitler attempt to convince people his occupation of Czechoslovakia was warranted?</w:t>
      </w:r>
    </w:p>
    <w:p w:rsidR="00957D05" w:rsidRDefault="00957D05" w:rsidP="00957D05">
      <w:pPr>
        <w:pStyle w:val="ListParagraph"/>
      </w:pPr>
    </w:p>
    <w:p w:rsidR="00957D05" w:rsidRDefault="00957D05" w:rsidP="00957D05"/>
    <w:p w:rsidR="00957D05" w:rsidRPr="00957D05" w:rsidRDefault="00445D78" w:rsidP="00957D05">
      <w:pPr>
        <w:pStyle w:val="ListParagraph"/>
        <w:numPr>
          <w:ilvl w:val="0"/>
          <w:numId w:val="3"/>
        </w:numPr>
      </w:pPr>
      <w:r>
        <w:t>Why do you think Winston Churchill felt the Munich Agreement and appeasement was not going to work?</w:t>
      </w:r>
      <w:bookmarkStart w:id="0" w:name="_GoBack"/>
      <w:bookmarkEnd w:id="0"/>
    </w:p>
    <w:sectPr w:rsidR="00957D05" w:rsidRPr="00957D05" w:rsidSect="006C25B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356583"/>
    <w:multiLevelType w:val="hybridMultilevel"/>
    <w:tmpl w:val="AD3A1F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54B1C43"/>
    <w:multiLevelType w:val="hybridMultilevel"/>
    <w:tmpl w:val="979CE1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9686079"/>
    <w:multiLevelType w:val="hybridMultilevel"/>
    <w:tmpl w:val="F4CCBD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25BE"/>
    <w:rsid w:val="00445D78"/>
    <w:rsid w:val="006C25BE"/>
    <w:rsid w:val="007A6AE4"/>
    <w:rsid w:val="008B2BBE"/>
    <w:rsid w:val="00957D05"/>
    <w:rsid w:val="00BA385E"/>
    <w:rsid w:val="00D67A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503B633-0374-4E25-BB4D-3737A2738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25BE"/>
    <w:pPr>
      <w:ind w:left="720"/>
      <w:contextualSpacing/>
    </w:pPr>
  </w:style>
  <w:style w:type="table" w:styleId="TableGrid">
    <w:name w:val="Table Grid"/>
    <w:basedOn w:val="TableNormal"/>
    <w:uiPriority w:val="39"/>
    <w:rsid w:val="00D67A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3</Pages>
  <Words>378</Words>
  <Characters>2159</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Polk County Schools</Company>
  <LinksUpToDate>false</LinksUpToDate>
  <CharactersWithSpaces>2532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Bellwood, Aaron T.</dc:creator>
  <cp:keywords/>
  <dc:description/>
  <cp:lastModifiedBy>Bellwood, Aaron T.</cp:lastModifiedBy>
  <cp:revision>1</cp:revision>
  <dcterms:created xsi:type="dcterms:W3CDTF">2016-01-25T18:02:00Z</dcterms:created>
  <dcterms:modified xsi:type="dcterms:W3CDTF">2016-01-25T18:55:00Z</dcterms:modified>
</cp:coreProperties>
</file>